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3E" w:rsidRPr="00802E3E" w:rsidRDefault="00802E3E" w:rsidP="00802E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2E3E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Уважаемые жители Альметьевского района, дорогие православные!</w:t>
      </w:r>
    </w:p>
    <w:p w:rsidR="00802E3E" w:rsidRPr="00802E3E" w:rsidRDefault="00802E3E" w:rsidP="00802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3E">
        <w:rPr>
          <w:rFonts w:ascii="Times New Roman" w:eastAsia="Times New Roman" w:hAnsi="Times New Roman" w:cs="Times New Roman"/>
          <w:sz w:val="28"/>
          <w:szCs w:val="28"/>
        </w:rPr>
        <w:t>От всей души поздравляю вас с прекрасным праздником - Светлым Христовым Воскресением!</w:t>
      </w:r>
    </w:p>
    <w:p w:rsidR="00802E3E" w:rsidRPr="00802E3E" w:rsidRDefault="00802E3E" w:rsidP="00802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3E">
        <w:rPr>
          <w:rFonts w:ascii="Times New Roman" w:eastAsia="Times New Roman" w:hAnsi="Times New Roman" w:cs="Times New Roman"/>
          <w:sz w:val="28"/>
          <w:szCs w:val="28"/>
        </w:rPr>
        <w:t>Святая Пасха - один из самых важных христианских праздников. Она обращает верующих к высоким идеалам и ценностям, наполняет жизнь любовью и милосердием, заботой о своих родных и близких. Пасхальные традиции, объединяющие людей всех поколений, уже многие века побуждают к совершению добрых поступков, помогают преодолевать трудности и идти по пути нравственного совершенствования.</w:t>
      </w:r>
    </w:p>
    <w:p w:rsidR="00802E3E" w:rsidRPr="00802E3E" w:rsidRDefault="00802E3E" w:rsidP="00802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3E">
        <w:rPr>
          <w:rFonts w:ascii="Times New Roman" w:eastAsia="Times New Roman" w:hAnsi="Times New Roman" w:cs="Times New Roman"/>
          <w:sz w:val="28"/>
          <w:szCs w:val="28"/>
        </w:rPr>
        <w:t xml:space="preserve">Очень важно, что в наши дни Русская Православная Церковь продолжает вековые традиции своего ответственного служения, помогает людям обрести веру, укрепляет их на жизненном пути. Усилия православного духовенства совместно с представителями других традиционных </w:t>
      </w:r>
      <w:proofErr w:type="spellStart"/>
      <w:r w:rsidRPr="00802E3E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802E3E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семьи и воспитание молодёжи, утверждение в повседневной жизни принципов добрососедства и взаимоуважения людей разных вероисповеданий и национальностей.</w:t>
      </w:r>
    </w:p>
    <w:p w:rsidR="00802E3E" w:rsidRPr="00802E3E" w:rsidRDefault="00802E3E" w:rsidP="00802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3E">
        <w:rPr>
          <w:rFonts w:ascii="Times New Roman" w:eastAsia="Times New Roman" w:hAnsi="Times New Roman" w:cs="Times New Roman"/>
          <w:sz w:val="28"/>
          <w:szCs w:val="28"/>
        </w:rPr>
        <w:t>Уважение к носителям иной веры, добропорядочность в помыслах и делах – это наши общие ценности, и мы, независимо от своей социальной, национальной и религиозной принадлежности, обязаны бережно их хранить.</w:t>
      </w:r>
    </w:p>
    <w:p w:rsidR="00802E3E" w:rsidRPr="00802E3E" w:rsidRDefault="00802E3E" w:rsidP="00802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E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2E3E">
        <w:rPr>
          <w:rFonts w:ascii="Times New Roman" w:eastAsia="Times New Roman" w:hAnsi="Times New Roman" w:cs="Times New Roman"/>
          <w:sz w:val="28"/>
          <w:szCs w:val="28"/>
        </w:rPr>
        <w:t>Альметьевском</w:t>
      </w:r>
      <w:proofErr w:type="gramEnd"/>
      <w:r w:rsidRPr="00802E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большое внимание уделяется развитию христианских традиций и просветительской деятельности Русской Православной Церкви. Для православных верующих действуют Казанский кафедральный собор, храмы, воскресная школа при Петропавловском храме, православные приходы в сельских поселениях, начато строительство духовно-просветительского строительно-реставрационного центра «СВЕТОЧ».</w:t>
      </w:r>
    </w:p>
    <w:p w:rsidR="00802E3E" w:rsidRPr="00802E3E" w:rsidRDefault="00802E3E" w:rsidP="00802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3E">
        <w:rPr>
          <w:rFonts w:ascii="Times New Roman" w:eastAsia="Times New Roman" w:hAnsi="Times New Roman" w:cs="Times New Roman"/>
          <w:sz w:val="28"/>
          <w:szCs w:val="28"/>
        </w:rPr>
        <w:t>Искренне желаю вам это великое торжество встретить в добром здравии и благополучии. Пусть этот праздник согреет вас теплотой общения с родными и близкими, а радость светлого праздника придаст сил для новых свершений и вдохновит вас на благие дела!</w:t>
      </w:r>
    </w:p>
    <w:p w:rsidR="00802E3E" w:rsidRPr="00802E3E" w:rsidRDefault="00802E3E" w:rsidP="00802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3E">
        <w:rPr>
          <w:rFonts w:ascii="Times New Roman" w:eastAsia="Times New Roman" w:hAnsi="Times New Roman" w:cs="Times New Roman"/>
          <w:sz w:val="28"/>
          <w:szCs w:val="28"/>
        </w:rPr>
        <w:t>Пусть в душе каждого из нас царят вера, надежда и любовь!</w:t>
      </w:r>
    </w:p>
    <w:p w:rsidR="00802E3E" w:rsidRDefault="00802E3E" w:rsidP="00802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E3E" w:rsidRPr="00802E3E" w:rsidRDefault="00802E3E" w:rsidP="00802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3E">
        <w:rPr>
          <w:rFonts w:ascii="Times New Roman" w:eastAsia="Times New Roman" w:hAnsi="Times New Roman" w:cs="Times New Roman"/>
          <w:sz w:val="28"/>
          <w:szCs w:val="28"/>
        </w:rPr>
        <w:t xml:space="preserve">Глава Альметьевского муниципального района А.Р. </w:t>
      </w:r>
      <w:proofErr w:type="spellStart"/>
      <w:r w:rsidRPr="00802E3E">
        <w:rPr>
          <w:rFonts w:ascii="Times New Roman" w:eastAsia="Times New Roman" w:hAnsi="Times New Roman" w:cs="Times New Roman"/>
          <w:sz w:val="28"/>
          <w:szCs w:val="28"/>
        </w:rPr>
        <w:t>Хайруллин</w:t>
      </w:r>
      <w:proofErr w:type="spellEnd"/>
    </w:p>
    <w:p w:rsidR="007E4B06" w:rsidRPr="00802E3E" w:rsidRDefault="007E4B06">
      <w:pPr>
        <w:rPr>
          <w:rFonts w:ascii="Times New Roman" w:hAnsi="Times New Roman" w:cs="Times New Roman"/>
          <w:sz w:val="28"/>
          <w:szCs w:val="28"/>
        </w:rPr>
      </w:pPr>
    </w:p>
    <w:sectPr w:rsidR="007E4B06" w:rsidRPr="0080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02E3E"/>
    <w:rsid w:val="007E4B06"/>
    <w:rsid w:val="0080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E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2017-06-12T11:45:00Z</dcterms:created>
  <dcterms:modified xsi:type="dcterms:W3CDTF">2017-06-12T11:46:00Z</dcterms:modified>
</cp:coreProperties>
</file>