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781"/>
        <w:gridCol w:w="3969"/>
      </w:tblGrid>
      <w:tr w:rsidR="00266FEA" w:rsidTr="00CE5210">
        <w:tc>
          <w:tcPr>
            <w:tcW w:w="14567" w:type="dxa"/>
            <w:gridSpan w:val="3"/>
            <w:tcBorders>
              <w:top w:val="nil"/>
              <w:left w:val="nil"/>
              <w:right w:val="nil"/>
            </w:tcBorders>
          </w:tcPr>
          <w:p w:rsidR="00266FEA" w:rsidRPr="00CE5210" w:rsidRDefault="00266FEA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66FEA" w:rsidRPr="00CE5210" w:rsidRDefault="00266FEA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о местах фактической и возможной установки стационарных и передвижных</w:t>
            </w:r>
          </w:p>
          <w:p w:rsidR="00266FEA" w:rsidRPr="00CE5210" w:rsidRDefault="00266FEA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комплексов фото-</w:t>
            </w:r>
            <w:proofErr w:type="spellStart"/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CE5210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ПДД</w:t>
            </w:r>
          </w:p>
        </w:tc>
      </w:tr>
      <w:tr w:rsidR="00266FEA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6FEA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266FEA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ДИСЛОКАЦИЯ</w:t>
            </w:r>
          </w:p>
        </w:tc>
        <w:tc>
          <w:tcPr>
            <w:tcW w:w="3969" w:type="dxa"/>
          </w:tcPr>
          <w:p w:rsidR="00266FEA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ТИП ДАТЧИКА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277КМ.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275КМ.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270КМ.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266КМ.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259КМ.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251КМ.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242КМ.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238КМ.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236КМ.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233КМ.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232КМ.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225КМ.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223КМ.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217КМ.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216КМ.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204КМ.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203КМ.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200КМ.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КАЗАНЬ-ОРЕНБУРГ, 197КМ.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 258КМ. + 914М.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  <w:tr w:rsidR="00CE5210" w:rsidTr="00CE5210">
        <w:tc>
          <w:tcPr>
            <w:tcW w:w="817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81" w:type="dxa"/>
          </w:tcPr>
          <w:p w:rsidR="00CE5210" w:rsidRPr="00CE5210" w:rsidRDefault="00CE5210" w:rsidP="00CE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АЛЬМЕТЬЕВСКИЙ РАЙОН А/Д КАЗАНЬ-ОРЕНБУРГ 258КМ. + 400М.</w:t>
            </w:r>
          </w:p>
        </w:tc>
        <w:tc>
          <w:tcPr>
            <w:tcW w:w="3969" w:type="dxa"/>
          </w:tcPr>
          <w:p w:rsidR="00CE5210" w:rsidRPr="00CE5210" w:rsidRDefault="00CE5210" w:rsidP="00CE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10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</w:p>
        </w:tc>
      </w:tr>
    </w:tbl>
    <w:p w:rsidR="0019456E" w:rsidRPr="00506C3B" w:rsidRDefault="00506C3B">
      <w:pPr>
        <w:rPr>
          <w:rFonts w:ascii="Times New Roman" w:hAnsi="Times New Roman" w:cs="Times New Roman"/>
          <w:sz w:val="28"/>
        </w:rPr>
      </w:pPr>
      <w:r w:rsidRPr="00506C3B">
        <w:rPr>
          <w:rFonts w:ascii="Times New Roman" w:hAnsi="Times New Roman" w:cs="Times New Roman"/>
          <w:sz w:val="28"/>
        </w:rPr>
        <w:t>Графическое изображение интерактивной карты размещено на интернет сайте Г</w:t>
      </w:r>
      <w:bookmarkStart w:id="0" w:name="_GoBack"/>
      <w:bookmarkEnd w:id="0"/>
      <w:r w:rsidRPr="00506C3B">
        <w:rPr>
          <w:rFonts w:ascii="Times New Roman" w:hAnsi="Times New Roman" w:cs="Times New Roman"/>
          <w:sz w:val="28"/>
        </w:rPr>
        <w:t>осавто</w:t>
      </w:r>
      <w:r w:rsidR="00827B9C">
        <w:rPr>
          <w:rFonts w:ascii="Times New Roman" w:hAnsi="Times New Roman" w:cs="Times New Roman"/>
          <w:sz w:val="28"/>
        </w:rPr>
        <w:t>инспекции (</w:t>
      </w:r>
      <w:proofErr w:type="spellStart"/>
      <w:r w:rsidR="00827B9C">
        <w:rPr>
          <w:rFonts w:ascii="Times New Roman" w:hAnsi="Times New Roman" w:cs="Times New Roman"/>
          <w:sz w:val="28"/>
        </w:rPr>
        <w:t>гибдд</w:t>
      </w:r>
      <w:proofErr w:type="gramStart"/>
      <w:r w:rsidR="00827B9C">
        <w:rPr>
          <w:rFonts w:ascii="Times New Roman" w:hAnsi="Times New Roman" w:cs="Times New Roman"/>
          <w:sz w:val="28"/>
        </w:rPr>
        <w:t>.р</w:t>
      </w:r>
      <w:proofErr w:type="gramEnd"/>
      <w:r w:rsidR="00827B9C">
        <w:rPr>
          <w:rFonts w:ascii="Times New Roman" w:hAnsi="Times New Roman" w:cs="Times New Roman"/>
          <w:sz w:val="28"/>
        </w:rPr>
        <w:t>ф</w:t>
      </w:r>
      <w:proofErr w:type="spellEnd"/>
      <w:r w:rsidR="00827B9C">
        <w:rPr>
          <w:rFonts w:ascii="Times New Roman" w:hAnsi="Times New Roman" w:cs="Times New Roman"/>
          <w:sz w:val="28"/>
        </w:rPr>
        <w:t>/</w:t>
      </w:r>
      <w:r w:rsidR="00827B9C">
        <w:rPr>
          <w:rFonts w:ascii="Times New Roman" w:hAnsi="Times New Roman" w:cs="Times New Roman"/>
          <w:sz w:val="28"/>
          <w:lang w:val="en-US"/>
        </w:rPr>
        <w:t>milestones</w:t>
      </w:r>
      <w:r>
        <w:rPr>
          <w:rFonts w:ascii="Times New Roman" w:hAnsi="Times New Roman" w:cs="Times New Roman"/>
          <w:sz w:val="28"/>
        </w:rPr>
        <w:t>)</w:t>
      </w:r>
    </w:p>
    <w:sectPr w:rsidR="0019456E" w:rsidRPr="00506C3B" w:rsidSect="00CE5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EA"/>
    <w:rsid w:val="0019456E"/>
    <w:rsid w:val="00266FEA"/>
    <w:rsid w:val="00357112"/>
    <w:rsid w:val="00506C3B"/>
    <w:rsid w:val="00827B9C"/>
    <w:rsid w:val="00C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Аяз</dc:creator>
  <cp:lastModifiedBy>Аяз</cp:lastModifiedBy>
  <cp:revision>5</cp:revision>
  <dcterms:created xsi:type="dcterms:W3CDTF">2019-08-29T11:58:00Z</dcterms:created>
  <dcterms:modified xsi:type="dcterms:W3CDTF">2019-08-29T12:17:00Z</dcterms:modified>
</cp:coreProperties>
</file>